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07C" w:rsidRPr="00427838" w:rsidRDefault="00F8107C" w:rsidP="00A13665">
      <w:pPr>
        <w:jc w:val="center"/>
        <w:rPr>
          <w:b/>
          <w:sz w:val="28"/>
          <w:szCs w:val="28"/>
          <w:lang w:val="uk-UA"/>
        </w:rPr>
      </w:pPr>
      <w:r w:rsidRPr="00427838">
        <w:rPr>
          <w:b/>
          <w:sz w:val="28"/>
          <w:szCs w:val="28"/>
          <w:lang w:val="uk-UA"/>
        </w:rPr>
        <w:t>МІФИ ПРО ТОРГІВЛЮ ЛЮДЬМИ</w:t>
      </w:r>
    </w:p>
    <w:p w:rsidR="00F8107C" w:rsidRPr="00427838" w:rsidRDefault="00F8107C" w:rsidP="00F8107C">
      <w:pPr>
        <w:jc w:val="both"/>
        <w:rPr>
          <w:b/>
          <w:sz w:val="28"/>
          <w:szCs w:val="28"/>
          <w:lang w:val="uk-UA"/>
        </w:rPr>
      </w:pPr>
    </w:p>
    <w:p w:rsidR="00F8107C" w:rsidRDefault="00F8107C" w:rsidP="00F8107C">
      <w:pPr>
        <w:jc w:val="both"/>
        <w:rPr>
          <w:sz w:val="28"/>
          <w:szCs w:val="28"/>
          <w:lang w:val="uk-UA"/>
        </w:rPr>
      </w:pPr>
      <w:r>
        <w:rPr>
          <w:sz w:val="28"/>
          <w:szCs w:val="28"/>
          <w:lang w:val="uk-UA"/>
        </w:rPr>
        <w:t xml:space="preserve">Багато людей знають про проблему торгівлі людьми - з повідомлень у пресі, соціальної реклами на телебаченні, </w:t>
      </w:r>
      <w:proofErr w:type="spellStart"/>
      <w:r>
        <w:rPr>
          <w:sz w:val="28"/>
          <w:szCs w:val="28"/>
          <w:lang w:val="uk-UA"/>
        </w:rPr>
        <w:t>білбордів</w:t>
      </w:r>
      <w:proofErr w:type="spellEnd"/>
      <w:r>
        <w:rPr>
          <w:sz w:val="28"/>
          <w:szCs w:val="28"/>
          <w:lang w:val="uk-UA"/>
        </w:rPr>
        <w:t>... Але мало хто усвідомлює її масштаби, а тим більше може припустити, що це станеться саме з ним.</w:t>
      </w:r>
    </w:p>
    <w:p w:rsidR="00F8107C" w:rsidRDefault="00F8107C" w:rsidP="00F8107C">
      <w:pPr>
        <w:jc w:val="both"/>
        <w:rPr>
          <w:sz w:val="28"/>
          <w:szCs w:val="28"/>
          <w:lang w:val="uk-UA"/>
        </w:rPr>
      </w:pPr>
    </w:p>
    <w:p w:rsidR="00F8107C" w:rsidRPr="00A13665" w:rsidRDefault="00F8107C" w:rsidP="00F8107C">
      <w:pPr>
        <w:jc w:val="both"/>
        <w:rPr>
          <w:b/>
          <w:sz w:val="28"/>
          <w:szCs w:val="28"/>
          <w:lang w:val="uk-UA"/>
        </w:rPr>
      </w:pPr>
      <w:r w:rsidRPr="00A13665">
        <w:rPr>
          <w:b/>
          <w:sz w:val="28"/>
          <w:szCs w:val="28"/>
          <w:lang w:val="uk-UA"/>
        </w:rPr>
        <w:t>Міф перший: зі мною такого ніколи не станеться</w:t>
      </w:r>
    </w:p>
    <w:p w:rsidR="00A13665" w:rsidRDefault="00A13665" w:rsidP="00F8107C">
      <w:pPr>
        <w:jc w:val="both"/>
        <w:rPr>
          <w:sz w:val="28"/>
          <w:szCs w:val="28"/>
          <w:lang w:val="uk-UA"/>
        </w:rPr>
      </w:pPr>
    </w:p>
    <w:p w:rsidR="00F8107C" w:rsidRDefault="00F8107C" w:rsidP="00A13665">
      <w:pPr>
        <w:jc w:val="both"/>
        <w:rPr>
          <w:sz w:val="28"/>
          <w:szCs w:val="28"/>
          <w:lang w:val="uk-UA"/>
        </w:rPr>
      </w:pPr>
      <w:r>
        <w:rPr>
          <w:sz w:val="28"/>
          <w:szCs w:val="28"/>
          <w:lang w:val="uk-UA"/>
        </w:rPr>
        <w:t>Існує стереотип, що лише малоосвічені люди можуть стати жертвами торговців людьми. "Зі мною такого не станеться". За статистикою МОМ, 54 % жертв торгівлі людьми мають вищу або неповну вищу освіту."</w:t>
      </w:r>
    </w:p>
    <w:p w:rsidR="00F8107C" w:rsidRDefault="00F8107C" w:rsidP="00F8107C">
      <w:pPr>
        <w:jc w:val="both"/>
        <w:rPr>
          <w:sz w:val="28"/>
          <w:szCs w:val="28"/>
          <w:lang w:val="uk-UA"/>
        </w:rPr>
      </w:pPr>
    </w:p>
    <w:p w:rsidR="00F8107C" w:rsidRPr="00A13665" w:rsidRDefault="00F8107C" w:rsidP="00F8107C">
      <w:pPr>
        <w:jc w:val="both"/>
        <w:rPr>
          <w:b/>
          <w:sz w:val="28"/>
          <w:szCs w:val="28"/>
          <w:lang w:val="uk-UA"/>
        </w:rPr>
      </w:pPr>
      <w:r w:rsidRPr="00A13665">
        <w:rPr>
          <w:b/>
          <w:sz w:val="28"/>
          <w:szCs w:val="28"/>
          <w:lang w:val="uk-UA"/>
        </w:rPr>
        <w:t>Міф другий: друзі та родичі не можуть виявитися замішаними в торгівлі людьми</w:t>
      </w:r>
    </w:p>
    <w:p w:rsidR="00F8107C" w:rsidRDefault="00F8107C" w:rsidP="00F8107C">
      <w:pPr>
        <w:jc w:val="both"/>
        <w:rPr>
          <w:sz w:val="28"/>
          <w:szCs w:val="28"/>
          <w:lang w:val="uk-UA"/>
        </w:rPr>
      </w:pPr>
      <w:r>
        <w:rPr>
          <w:sz w:val="28"/>
          <w:szCs w:val="28"/>
          <w:lang w:val="uk-UA"/>
        </w:rPr>
        <w:t>Друзі і родичі - це люди, яким найбільше довіряють. Якщо людина не завжди повірить сумнівному оголошенню у місцевій газеті, то вона схильна вірити словам своїх знайомих. Іноді вербувальники і самі не знають, що вони залучені у сферу торгівлі людьми.</w:t>
      </w:r>
    </w:p>
    <w:p w:rsidR="00F8107C" w:rsidRDefault="00F8107C" w:rsidP="00F8107C">
      <w:pPr>
        <w:jc w:val="both"/>
        <w:rPr>
          <w:sz w:val="28"/>
          <w:szCs w:val="28"/>
          <w:lang w:val="uk-UA"/>
        </w:rPr>
      </w:pPr>
    </w:p>
    <w:p w:rsidR="00F8107C" w:rsidRDefault="00F8107C" w:rsidP="00F8107C">
      <w:pPr>
        <w:jc w:val="both"/>
        <w:rPr>
          <w:sz w:val="28"/>
          <w:szCs w:val="28"/>
          <w:lang w:val="uk-UA"/>
        </w:rPr>
      </w:pPr>
      <w:r>
        <w:rPr>
          <w:sz w:val="28"/>
          <w:szCs w:val="28"/>
          <w:lang w:val="uk-UA"/>
        </w:rPr>
        <w:t>Останнім часом сформовано нову стратегію вербування, коли людину, що пропрацювала деякий час на експлуататора, відпускають за умови, що замість себе вона приведе двох-трьох інших "працівників". Залякані жертви повертаються додому і замість того, щоб сповістити правоохоронні органи, проводять своєрідну рекламну кампанію серед своїх друзів та далеких родичів.</w:t>
      </w:r>
    </w:p>
    <w:p w:rsidR="00F8107C" w:rsidRDefault="00F8107C" w:rsidP="00F8107C">
      <w:pPr>
        <w:jc w:val="both"/>
        <w:rPr>
          <w:sz w:val="28"/>
          <w:szCs w:val="28"/>
          <w:lang w:val="uk-UA"/>
        </w:rPr>
      </w:pPr>
    </w:p>
    <w:p w:rsidR="00F8107C" w:rsidRDefault="00F8107C" w:rsidP="00F8107C">
      <w:pPr>
        <w:jc w:val="both"/>
        <w:rPr>
          <w:sz w:val="28"/>
          <w:szCs w:val="28"/>
          <w:lang w:val="uk-UA"/>
        </w:rPr>
      </w:pPr>
      <w:r>
        <w:rPr>
          <w:sz w:val="28"/>
          <w:szCs w:val="28"/>
          <w:lang w:val="uk-UA"/>
        </w:rPr>
        <w:t>За інформацією МОМ, в Україні 17 % постраждалих були продані в рабство своїми ж друзями, партнерами чи колегами.</w:t>
      </w:r>
    </w:p>
    <w:p w:rsidR="00F8107C" w:rsidRDefault="00F8107C" w:rsidP="00F8107C">
      <w:pPr>
        <w:jc w:val="both"/>
        <w:rPr>
          <w:sz w:val="28"/>
          <w:szCs w:val="28"/>
          <w:lang w:val="uk-UA"/>
        </w:rPr>
      </w:pPr>
    </w:p>
    <w:p w:rsidR="00F8107C" w:rsidRDefault="00F8107C" w:rsidP="00F8107C">
      <w:pPr>
        <w:jc w:val="both"/>
        <w:rPr>
          <w:b/>
          <w:sz w:val="28"/>
          <w:szCs w:val="28"/>
          <w:lang w:val="uk-UA"/>
        </w:rPr>
      </w:pPr>
      <w:r w:rsidRPr="00A13665">
        <w:rPr>
          <w:b/>
          <w:sz w:val="28"/>
          <w:szCs w:val="28"/>
          <w:lang w:val="uk-UA"/>
        </w:rPr>
        <w:t>Міф третій: потенційні жертви експлуатації знають, що їх може очікувати і готові до цього</w:t>
      </w:r>
    </w:p>
    <w:p w:rsidR="00A13665" w:rsidRPr="00A13665" w:rsidRDefault="00A13665" w:rsidP="00F8107C">
      <w:pPr>
        <w:jc w:val="both"/>
        <w:rPr>
          <w:b/>
          <w:sz w:val="28"/>
          <w:szCs w:val="28"/>
          <w:lang w:val="uk-UA"/>
        </w:rPr>
      </w:pPr>
    </w:p>
    <w:p w:rsidR="00F8107C" w:rsidRDefault="00F8107C" w:rsidP="00F8107C">
      <w:pPr>
        <w:jc w:val="both"/>
        <w:rPr>
          <w:sz w:val="28"/>
          <w:szCs w:val="28"/>
          <w:lang w:val="uk-UA"/>
        </w:rPr>
      </w:pPr>
      <w:r>
        <w:rPr>
          <w:sz w:val="28"/>
          <w:szCs w:val="28"/>
          <w:lang w:val="uk-UA"/>
        </w:rPr>
        <w:t xml:space="preserve">Ірина </w:t>
      </w:r>
      <w:proofErr w:type="spellStart"/>
      <w:r>
        <w:rPr>
          <w:sz w:val="28"/>
          <w:szCs w:val="28"/>
          <w:lang w:val="uk-UA"/>
        </w:rPr>
        <w:t>Огороднійчук</w:t>
      </w:r>
      <w:proofErr w:type="spellEnd"/>
      <w:r>
        <w:rPr>
          <w:sz w:val="28"/>
          <w:szCs w:val="28"/>
          <w:lang w:val="uk-UA"/>
        </w:rPr>
        <w:t xml:space="preserve"> пригадує випадок, що стався минулого року, коли за телефоном гарячої лінії звернулася молода дівчина.</w:t>
      </w:r>
    </w:p>
    <w:p w:rsidR="00F8107C" w:rsidRDefault="00F8107C" w:rsidP="00F8107C">
      <w:pPr>
        <w:jc w:val="both"/>
        <w:rPr>
          <w:sz w:val="28"/>
          <w:szCs w:val="28"/>
          <w:lang w:val="uk-UA"/>
        </w:rPr>
      </w:pPr>
    </w:p>
    <w:p w:rsidR="00F8107C" w:rsidRDefault="00F8107C" w:rsidP="00F8107C">
      <w:pPr>
        <w:jc w:val="both"/>
        <w:rPr>
          <w:sz w:val="28"/>
          <w:szCs w:val="28"/>
          <w:lang w:val="uk-UA"/>
        </w:rPr>
      </w:pPr>
      <w:r>
        <w:rPr>
          <w:sz w:val="28"/>
          <w:szCs w:val="28"/>
          <w:lang w:val="uk-UA"/>
        </w:rPr>
        <w:t>Її та ще трьох її подруг запрошували танцювати у російському VIP клубі. Уже під час розмови стало зрозуміло, що дівчат запрошують зовсім не танцювати, але як фахівці гарячої лінії не намагалися переконати молоду панянку, вона відмовлялася їм вірити. Проте номери телефонів російських організацій, що займаються захистом постраждалих від торгівлі людьми, все ж взяла.</w:t>
      </w:r>
      <w:r w:rsidR="003B3D21">
        <w:rPr>
          <w:sz w:val="28"/>
          <w:szCs w:val="28"/>
          <w:lang w:val="uk-UA"/>
        </w:rPr>
        <w:t xml:space="preserve"> </w:t>
      </w:r>
      <w:r>
        <w:rPr>
          <w:sz w:val="28"/>
          <w:szCs w:val="28"/>
          <w:lang w:val="uk-UA"/>
        </w:rPr>
        <w:t>Через тиждень зателефонували з російської організації і попросили забрати дівчат. Потрапивши до так званого "VIP клубу", дівчата були змушені займатися проституцією. У них були вилучені всі документи і особисті речі, обмежена їхня свобода. Дивом одній із них вдалося зател</w:t>
      </w:r>
      <w:r w:rsidR="003B3D21">
        <w:rPr>
          <w:sz w:val="28"/>
          <w:szCs w:val="28"/>
          <w:lang w:val="uk-UA"/>
        </w:rPr>
        <w:t>е</w:t>
      </w:r>
      <w:r>
        <w:rPr>
          <w:sz w:val="28"/>
          <w:szCs w:val="28"/>
          <w:lang w:val="uk-UA"/>
        </w:rPr>
        <w:t xml:space="preserve">фонувати російській організації і за тиждень дівчат звільнили із сексуального рабства, в яке вони потрапили. </w:t>
      </w:r>
    </w:p>
    <w:p w:rsidR="003B3D21" w:rsidRDefault="003B3D21" w:rsidP="00F8107C">
      <w:pPr>
        <w:jc w:val="both"/>
        <w:rPr>
          <w:sz w:val="28"/>
          <w:szCs w:val="28"/>
          <w:lang w:val="uk-UA"/>
        </w:rPr>
      </w:pPr>
    </w:p>
    <w:p w:rsidR="00F8107C" w:rsidRPr="003B3D21" w:rsidRDefault="00F8107C" w:rsidP="00F8107C">
      <w:pPr>
        <w:jc w:val="both"/>
        <w:rPr>
          <w:b/>
          <w:sz w:val="28"/>
          <w:szCs w:val="28"/>
          <w:lang w:val="uk-UA"/>
        </w:rPr>
      </w:pPr>
      <w:r w:rsidRPr="003B3D21">
        <w:rPr>
          <w:b/>
          <w:sz w:val="28"/>
          <w:szCs w:val="28"/>
          <w:lang w:val="uk-UA"/>
        </w:rPr>
        <w:lastRenderedPageBreak/>
        <w:t xml:space="preserve">Міф четвертий: робота у сусідній Росії є менш ризиковою, ніж </w:t>
      </w:r>
      <w:r w:rsidR="003B3D21">
        <w:rPr>
          <w:b/>
          <w:sz w:val="28"/>
          <w:szCs w:val="28"/>
          <w:lang w:val="uk-UA"/>
        </w:rPr>
        <w:t xml:space="preserve">в інших країнах. </w:t>
      </w:r>
    </w:p>
    <w:p w:rsidR="00F8107C" w:rsidRDefault="00F8107C" w:rsidP="00F8107C">
      <w:pPr>
        <w:jc w:val="both"/>
        <w:rPr>
          <w:sz w:val="28"/>
          <w:szCs w:val="28"/>
          <w:lang w:val="uk-UA"/>
        </w:rPr>
      </w:pPr>
      <w:r>
        <w:rPr>
          <w:sz w:val="28"/>
          <w:szCs w:val="28"/>
          <w:lang w:val="uk-UA"/>
        </w:rPr>
        <w:t xml:space="preserve">Росія, в очах багатьох українців, досі є "братньою державою", яку навіть важко вважати "закордоном". </w:t>
      </w:r>
      <w:r w:rsidR="003B3D21">
        <w:rPr>
          <w:sz w:val="28"/>
          <w:szCs w:val="28"/>
          <w:lang w:val="uk-UA"/>
        </w:rPr>
        <w:t xml:space="preserve"> </w:t>
      </w:r>
      <w:r>
        <w:rPr>
          <w:sz w:val="28"/>
          <w:szCs w:val="28"/>
          <w:lang w:val="uk-UA"/>
        </w:rPr>
        <w:t>Відсутність візового режиму, володіння мовою і нібито заможніше життя російських громадян, підштовхує наших співвітчизників погоджуватися на сумнівні пропозиції. Тим не менш, Росія зараз - основна країна призначення для українських жертв. На її територію припадає 37% потерпілих.</w:t>
      </w:r>
      <w:r w:rsidR="003B3D21">
        <w:rPr>
          <w:sz w:val="28"/>
          <w:szCs w:val="28"/>
          <w:lang w:val="uk-UA"/>
        </w:rPr>
        <w:t xml:space="preserve"> </w:t>
      </w:r>
      <w:r>
        <w:rPr>
          <w:sz w:val="28"/>
          <w:szCs w:val="28"/>
          <w:lang w:val="uk-UA"/>
        </w:rPr>
        <w:t>Друге місце займає сусідня Польща (20%). На третьому місці - Туреччина.</w:t>
      </w:r>
    </w:p>
    <w:p w:rsidR="00F8107C" w:rsidRDefault="00F8107C" w:rsidP="00F8107C">
      <w:pPr>
        <w:jc w:val="both"/>
        <w:rPr>
          <w:sz w:val="28"/>
          <w:szCs w:val="28"/>
          <w:lang w:val="uk-UA"/>
        </w:rPr>
      </w:pPr>
    </w:p>
    <w:p w:rsidR="00F8107C" w:rsidRDefault="00F8107C" w:rsidP="00F8107C">
      <w:pPr>
        <w:jc w:val="both"/>
        <w:rPr>
          <w:b/>
          <w:sz w:val="28"/>
          <w:szCs w:val="28"/>
          <w:lang w:val="uk-UA"/>
        </w:rPr>
      </w:pPr>
      <w:r w:rsidRPr="003B3D21">
        <w:rPr>
          <w:b/>
          <w:sz w:val="28"/>
          <w:szCs w:val="28"/>
          <w:lang w:val="uk-UA"/>
        </w:rPr>
        <w:t>Міф п'ятий: торгівля людьми обов'язково включає перетин державного кордону</w:t>
      </w:r>
    </w:p>
    <w:p w:rsidR="003B3D21" w:rsidRPr="003B3D21" w:rsidRDefault="003B3D21" w:rsidP="00F8107C">
      <w:pPr>
        <w:jc w:val="both"/>
        <w:rPr>
          <w:b/>
          <w:sz w:val="28"/>
          <w:szCs w:val="28"/>
          <w:lang w:val="uk-UA"/>
        </w:rPr>
      </w:pPr>
    </w:p>
    <w:p w:rsidR="00F8107C" w:rsidRDefault="00F8107C" w:rsidP="00F8107C">
      <w:pPr>
        <w:jc w:val="both"/>
        <w:rPr>
          <w:sz w:val="28"/>
          <w:szCs w:val="28"/>
          <w:lang w:val="uk-UA"/>
        </w:rPr>
      </w:pPr>
      <w:r>
        <w:rPr>
          <w:sz w:val="28"/>
          <w:szCs w:val="28"/>
          <w:lang w:val="uk-UA"/>
        </w:rPr>
        <w:t xml:space="preserve">Не обов'язково їхати за кордон, щоб впасти в залежність від експлуататора. За статистикою МОМ, 4% постраждалих від торгівлі людьми потрапили у рабство у межах України. Найбільше від цієї проблеми страждають діти - одна з найбільш уразливих верств населення. </w:t>
      </w:r>
    </w:p>
    <w:p w:rsidR="003B3D21" w:rsidRDefault="003B3D21" w:rsidP="00F8107C">
      <w:pPr>
        <w:jc w:val="both"/>
        <w:rPr>
          <w:sz w:val="28"/>
          <w:szCs w:val="28"/>
          <w:lang w:val="uk-UA"/>
        </w:rPr>
      </w:pPr>
    </w:p>
    <w:p w:rsidR="00F8107C" w:rsidRPr="003B3D21" w:rsidRDefault="00F8107C" w:rsidP="00F8107C">
      <w:pPr>
        <w:jc w:val="both"/>
        <w:rPr>
          <w:b/>
          <w:sz w:val="28"/>
          <w:szCs w:val="28"/>
          <w:lang w:val="uk-UA"/>
        </w:rPr>
      </w:pPr>
      <w:r w:rsidRPr="003B3D21">
        <w:rPr>
          <w:b/>
          <w:sz w:val="28"/>
          <w:szCs w:val="28"/>
          <w:lang w:val="uk-UA"/>
        </w:rPr>
        <w:t>Міф шостий: у рабство потрапляють лише жінки задля сексуальної експлуатації</w:t>
      </w:r>
    </w:p>
    <w:p w:rsidR="00F8107C" w:rsidRDefault="00F8107C" w:rsidP="003B3D21">
      <w:pPr>
        <w:jc w:val="both"/>
        <w:rPr>
          <w:sz w:val="28"/>
          <w:szCs w:val="28"/>
          <w:lang w:val="uk-UA"/>
        </w:rPr>
      </w:pPr>
      <w:r>
        <w:rPr>
          <w:sz w:val="28"/>
          <w:szCs w:val="28"/>
          <w:lang w:val="uk-UA"/>
        </w:rPr>
        <w:t xml:space="preserve">За статистичними даними МОМ, з 820 випадків торгівлі людьми, 625 постраждалих особи були жінками, і 195 чоловіками. 24% чоловіків - це досить великий показник, адже чоловіки менш схильні шукати допомоги, ніж жінки: вони вважають себе сильними і здатними захистити себе, тому пункт перший "зі мною такого не станеться" стосується їх у першу чергу. </w:t>
      </w:r>
    </w:p>
    <w:p w:rsidR="00F8107C" w:rsidRDefault="00F8107C" w:rsidP="00F8107C">
      <w:pPr>
        <w:jc w:val="both"/>
        <w:rPr>
          <w:sz w:val="28"/>
          <w:szCs w:val="28"/>
          <w:lang w:val="uk-UA"/>
        </w:rPr>
      </w:pPr>
    </w:p>
    <w:p w:rsidR="00F8107C" w:rsidRDefault="00F8107C" w:rsidP="00F8107C">
      <w:pPr>
        <w:jc w:val="both"/>
        <w:rPr>
          <w:b/>
          <w:sz w:val="28"/>
          <w:szCs w:val="28"/>
          <w:lang w:val="uk-UA"/>
        </w:rPr>
      </w:pPr>
      <w:r w:rsidRPr="003B3D21">
        <w:rPr>
          <w:b/>
          <w:sz w:val="28"/>
          <w:szCs w:val="28"/>
          <w:lang w:val="uk-UA"/>
        </w:rPr>
        <w:t>Міф сьомий: довести вину і покарати торгівців людьми неможливо</w:t>
      </w:r>
    </w:p>
    <w:p w:rsidR="003B3D21" w:rsidRPr="003B3D21" w:rsidRDefault="003B3D21" w:rsidP="00F8107C">
      <w:pPr>
        <w:jc w:val="both"/>
        <w:rPr>
          <w:b/>
          <w:sz w:val="28"/>
          <w:szCs w:val="28"/>
          <w:lang w:val="uk-UA"/>
        </w:rPr>
      </w:pPr>
    </w:p>
    <w:p w:rsidR="00F8107C" w:rsidRDefault="00F8107C" w:rsidP="00F8107C">
      <w:pPr>
        <w:jc w:val="both"/>
        <w:rPr>
          <w:sz w:val="28"/>
          <w:szCs w:val="28"/>
          <w:lang w:val="uk-UA"/>
        </w:rPr>
      </w:pPr>
      <w:r>
        <w:rPr>
          <w:sz w:val="28"/>
          <w:szCs w:val="28"/>
          <w:lang w:val="uk-UA"/>
        </w:rPr>
        <w:t>Торгівля людьми - це кримінальний злочин, що в Україні, як і у багатьох країнах світу, карається ув'язненням від 5 до 15 років із конфіскацією майна. А у деяких державах, наприклад США та Канаді, - довічним ув'язненням.</w:t>
      </w:r>
    </w:p>
    <w:p w:rsidR="00F8107C" w:rsidRDefault="00F8107C" w:rsidP="00F8107C">
      <w:pPr>
        <w:jc w:val="both"/>
        <w:rPr>
          <w:sz w:val="28"/>
          <w:szCs w:val="28"/>
          <w:lang w:val="uk-UA"/>
        </w:rPr>
      </w:pPr>
    </w:p>
    <w:p w:rsidR="00F8107C" w:rsidRDefault="00F8107C" w:rsidP="00F8107C">
      <w:pPr>
        <w:jc w:val="both"/>
        <w:rPr>
          <w:b/>
          <w:sz w:val="28"/>
          <w:szCs w:val="28"/>
          <w:lang w:val="uk-UA"/>
        </w:rPr>
      </w:pPr>
      <w:r w:rsidRPr="003B3D21">
        <w:rPr>
          <w:b/>
          <w:sz w:val="28"/>
          <w:szCs w:val="28"/>
          <w:lang w:val="uk-UA"/>
        </w:rPr>
        <w:t>Міф восьмий: торгівля людьми обов'язково включає застосування сили</w:t>
      </w:r>
    </w:p>
    <w:p w:rsidR="00427838" w:rsidRPr="003B3D21" w:rsidRDefault="00427838" w:rsidP="00F8107C">
      <w:pPr>
        <w:jc w:val="both"/>
        <w:rPr>
          <w:b/>
          <w:sz w:val="28"/>
          <w:szCs w:val="28"/>
          <w:lang w:val="uk-UA"/>
        </w:rPr>
      </w:pPr>
    </w:p>
    <w:p w:rsidR="00F8107C" w:rsidRDefault="00F8107C" w:rsidP="00F8107C">
      <w:pPr>
        <w:jc w:val="both"/>
        <w:rPr>
          <w:sz w:val="28"/>
          <w:szCs w:val="28"/>
          <w:lang w:val="uk-UA"/>
        </w:rPr>
      </w:pPr>
      <w:r>
        <w:rPr>
          <w:sz w:val="28"/>
          <w:szCs w:val="28"/>
          <w:lang w:val="uk-UA"/>
        </w:rPr>
        <w:t xml:space="preserve">"Постраждалим обіцяють, що їх випустять після того, як вони відпрацюють "борг", який лише росте. Людина вірить і працює, працює... </w:t>
      </w:r>
    </w:p>
    <w:p w:rsidR="00427838" w:rsidRDefault="00427838" w:rsidP="00F8107C">
      <w:pPr>
        <w:jc w:val="both"/>
        <w:rPr>
          <w:sz w:val="28"/>
          <w:szCs w:val="28"/>
          <w:lang w:val="uk-UA"/>
        </w:rPr>
      </w:pPr>
    </w:p>
    <w:p w:rsidR="00F8107C" w:rsidRPr="00427838" w:rsidRDefault="00F8107C" w:rsidP="00F8107C">
      <w:pPr>
        <w:jc w:val="both"/>
        <w:rPr>
          <w:b/>
          <w:sz w:val="28"/>
          <w:szCs w:val="28"/>
          <w:lang w:val="uk-UA"/>
        </w:rPr>
      </w:pPr>
      <w:r w:rsidRPr="00427838">
        <w:rPr>
          <w:b/>
          <w:sz w:val="28"/>
          <w:szCs w:val="28"/>
          <w:lang w:val="uk-UA"/>
        </w:rPr>
        <w:t>Міф дев'ятий: потерпілим від торгівлі людьми ніхто не допомагає</w:t>
      </w:r>
    </w:p>
    <w:p w:rsidR="00427838" w:rsidRDefault="00427838" w:rsidP="00F8107C">
      <w:pPr>
        <w:jc w:val="both"/>
        <w:rPr>
          <w:sz w:val="28"/>
          <w:szCs w:val="28"/>
          <w:lang w:val="uk-UA"/>
        </w:rPr>
      </w:pPr>
    </w:p>
    <w:p w:rsidR="00F8107C" w:rsidRDefault="00F8107C" w:rsidP="00F8107C">
      <w:pPr>
        <w:jc w:val="both"/>
        <w:rPr>
          <w:sz w:val="28"/>
          <w:szCs w:val="28"/>
          <w:lang w:val="uk-UA"/>
        </w:rPr>
      </w:pPr>
      <w:r>
        <w:rPr>
          <w:sz w:val="28"/>
          <w:szCs w:val="28"/>
          <w:lang w:val="uk-UA"/>
        </w:rPr>
        <w:t>Принаймні тридцять громадських організацій по всій Україні допомагають постраждалим від торгівлі людьми, надаючи медичну, психологічну та юридичну допомогу. В громадських організаціях працюють справді небайдужі люди, жертвам забезпечується конфіденційність і безоплатність послуг.</w:t>
      </w:r>
    </w:p>
    <w:p w:rsidR="00F8107C" w:rsidRDefault="00F8107C" w:rsidP="00F8107C">
      <w:pPr>
        <w:jc w:val="both"/>
        <w:rPr>
          <w:sz w:val="28"/>
          <w:szCs w:val="28"/>
          <w:lang w:val="uk-UA"/>
        </w:rPr>
      </w:pPr>
    </w:p>
    <w:p w:rsidR="00F8107C" w:rsidRDefault="00F8107C" w:rsidP="00F8107C">
      <w:pPr>
        <w:jc w:val="both"/>
        <w:rPr>
          <w:sz w:val="28"/>
          <w:szCs w:val="28"/>
          <w:lang w:val="uk-UA"/>
        </w:rPr>
      </w:pPr>
      <w:r>
        <w:rPr>
          <w:sz w:val="28"/>
          <w:szCs w:val="28"/>
          <w:lang w:val="uk-UA"/>
        </w:rPr>
        <w:lastRenderedPageBreak/>
        <w:t>· З 2002, за підтримки МОМ, було засновано Медичний Реабілітаційний Центр, а також 5 притулків для постраждалих від торгівлі людьми у регіонах. 91% потерпілих після проходження курсу реінтеграції були працевлаштовані або повернулись до навчання, і лише 2% виїхали за кордон з різних причин.</w:t>
      </w:r>
    </w:p>
    <w:p w:rsidR="00F8107C" w:rsidRDefault="00F8107C" w:rsidP="00F8107C">
      <w:pPr>
        <w:jc w:val="both"/>
        <w:rPr>
          <w:sz w:val="28"/>
          <w:szCs w:val="28"/>
          <w:lang w:val="uk-UA"/>
        </w:rPr>
      </w:pPr>
    </w:p>
    <w:p w:rsidR="00F8107C" w:rsidRDefault="00F8107C" w:rsidP="00F8107C">
      <w:pPr>
        <w:jc w:val="both"/>
        <w:rPr>
          <w:sz w:val="28"/>
          <w:szCs w:val="28"/>
          <w:lang w:val="uk-UA"/>
        </w:rPr>
      </w:pPr>
      <w:r>
        <w:rPr>
          <w:sz w:val="28"/>
          <w:szCs w:val="28"/>
          <w:lang w:val="uk-UA"/>
        </w:rPr>
        <w:t xml:space="preserve">· У рамках реінтеграції потерпілих було ініційовано програму навчання </w:t>
      </w:r>
      <w:proofErr w:type="spellStart"/>
      <w:r>
        <w:rPr>
          <w:sz w:val="28"/>
          <w:szCs w:val="28"/>
          <w:lang w:val="uk-UA"/>
        </w:rPr>
        <w:t>мікро-підприємництву</w:t>
      </w:r>
      <w:proofErr w:type="spellEnd"/>
      <w:r>
        <w:rPr>
          <w:sz w:val="28"/>
          <w:szCs w:val="28"/>
          <w:lang w:val="uk-UA"/>
        </w:rPr>
        <w:t>, за якою потерпілі отримали можливість започаткувати більше ніж 79 власних підприємств.</w:t>
      </w:r>
    </w:p>
    <w:p w:rsidR="00F8107C" w:rsidRDefault="00F8107C" w:rsidP="00F8107C">
      <w:pPr>
        <w:jc w:val="both"/>
        <w:rPr>
          <w:sz w:val="28"/>
          <w:szCs w:val="28"/>
          <w:lang w:val="uk-UA"/>
        </w:rPr>
      </w:pPr>
    </w:p>
    <w:p w:rsidR="00F8107C" w:rsidRDefault="00F8107C" w:rsidP="00F8107C">
      <w:pPr>
        <w:jc w:val="both"/>
        <w:rPr>
          <w:sz w:val="28"/>
          <w:szCs w:val="28"/>
          <w:lang w:val="uk-UA"/>
        </w:rPr>
      </w:pPr>
      <w:r>
        <w:rPr>
          <w:sz w:val="28"/>
          <w:szCs w:val="28"/>
          <w:lang w:val="uk-UA"/>
        </w:rPr>
        <w:t>· Національна гаряча лінія надає консультації з питань попередження торгівлі людьми, включаючи допомогу жертвам, інформацію з безпечного працевлаштування за кордоном, перевірку фірм-посередників тощо.</w:t>
      </w:r>
    </w:p>
    <w:p w:rsidR="00F8107C" w:rsidRDefault="00F8107C" w:rsidP="00F8107C">
      <w:pPr>
        <w:jc w:val="both"/>
        <w:rPr>
          <w:sz w:val="28"/>
          <w:szCs w:val="28"/>
          <w:lang w:val="uk-UA"/>
        </w:rPr>
      </w:pPr>
    </w:p>
    <w:p w:rsidR="00F8107C" w:rsidRDefault="00F8107C" w:rsidP="00F8107C">
      <w:pPr>
        <w:jc w:val="both"/>
        <w:rPr>
          <w:sz w:val="28"/>
          <w:szCs w:val="28"/>
          <w:lang w:val="uk-UA"/>
        </w:rPr>
      </w:pPr>
      <w:r>
        <w:rPr>
          <w:sz w:val="28"/>
          <w:szCs w:val="28"/>
          <w:lang w:val="uk-UA"/>
        </w:rPr>
        <w:t xml:space="preserve">· Номери гарячої лінії: 8 800 500 22 50 або 8 800 505 50 10 (зі стаціонарного </w:t>
      </w:r>
      <w:proofErr w:type="spellStart"/>
      <w:r>
        <w:rPr>
          <w:sz w:val="28"/>
          <w:szCs w:val="28"/>
          <w:lang w:val="uk-UA"/>
        </w:rPr>
        <w:t>телефона</w:t>
      </w:r>
      <w:proofErr w:type="spellEnd"/>
      <w:r>
        <w:rPr>
          <w:sz w:val="28"/>
          <w:szCs w:val="28"/>
          <w:lang w:val="uk-UA"/>
        </w:rPr>
        <w:t xml:space="preserve">), 527 з мобільного </w:t>
      </w:r>
      <w:proofErr w:type="spellStart"/>
      <w:r>
        <w:rPr>
          <w:sz w:val="28"/>
          <w:szCs w:val="28"/>
          <w:lang w:val="uk-UA"/>
        </w:rPr>
        <w:t>Білайн</w:t>
      </w:r>
      <w:proofErr w:type="spellEnd"/>
      <w:r>
        <w:rPr>
          <w:sz w:val="28"/>
          <w:szCs w:val="28"/>
          <w:lang w:val="uk-UA"/>
        </w:rPr>
        <w:t xml:space="preserve">, </w:t>
      </w:r>
      <w:proofErr w:type="spellStart"/>
      <w:r>
        <w:rPr>
          <w:sz w:val="28"/>
          <w:szCs w:val="28"/>
          <w:lang w:val="uk-UA"/>
        </w:rPr>
        <w:t>Київстар</w:t>
      </w:r>
      <w:proofErr w:type="spellEnd"/>
      <w:r>
        <w:rPr>
          <w:sz w:val="28"/>
          <w:szCs w:val="28"/>
          <w:lang w:val="uk-UA"/>
        </w:rPr>
        <w:t xml:space="preserve">, </w:t>
      </w:r>
      <w:proofErr w:type="spellStart"/>
      <w:r>
        <w:rPr>
          <w:sz w:val="28"/>
          <w:szCs w:val="28"/>
          <w:lang w:val="uk-UA"/>
        </w:rPr>
        <w:t>Лайф</w:t>
      </w:r>
      <w:proofErr w:type="spellEnd"/>
      <w:r>
        <w:rPr>
          <w:sz w:val="28"/>
          <w:szCs w:val="28"/>
          <w:lang w:val="uk-UA"/>
        </w:rPr>
        <w:t>, або МТС.</w:t>
      </w:r>
    </w:p>
    <w:p w:rsidR="00F8107C" w:rsidRDefault="00F8107C" w:rsidP="00F8107C">
      <w:pPr>
        <w:jc w:val="both"/>
        <w:rPr>
          <w:sz w:val="28"/>
          <w:szCs w:val="28"/>
          <w:lang w:val="uk-UA"/>
        </w:rPr>
      </w:pPr>
    </w:p>
    <w:p w:rsidR="00F8107C" w:rsidRDefault="00F8107C" w:rsidP="00F8107C">
      <w:pPr>
        <w:jc w:val="both"/>
        <w:rPr>
          <w:sz w:val="28"/>
          <w:szCs w:val="28"/>
          <w:lang w:val="uk-UA"/>
        </w:rPr>
      </w:pPr>
      <w:r>
        <w:rPr>
          <w:sz w:val="28"/>
          <w:szCs w:val="28"/>
          <w:lang w:val="uk-UA"/>
        </w:rPr>
        <w:t>· Всі дзвінки на ці номери у межах України безкоштовні.</w:t>
      </w:r>
    </w:p>
    <w:sectPr w:rsidR="00F8107C" w:rsidSect="00427838">
      <w:pgSz w:w="11906" w:h="16838" w:code="9"/>
      <w:pgMar w:top="1134" w:right="56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8339CE"/>
    <w:multiLevelType w:val="hybridMultilevel"/>
    <w:tmpl w:val="649AB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E43959"/>
    <w:multiLevelType w:val="hybridMultilevel"/>
    <w:tmpl w:val="C694C10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7C715578"/>
    <w:multiLevelType w:val="hybridMultilevel"/>
    <w:tmpl w:val="7C961E08"/>
    <w:lvl w:ilvl="0" w:tplc="801AE34C">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00287"/>
    <w:rsid w:val="000660D1"/>
    <w:rsid w:val="00093E50"/>
    <w:rsid w:val="00094013"/>
    <w:rsid w:val="0011236E"/>
    <w:rsid w:val="00177AFC"/>
    <w:rsid w:val="0024789D"/>
    <w:rsid w:val="0026593B"/>
    <w:rsid w:val="00300287"/>
    <w:rsid w:val="00311083"/>
    <w:rsid w:val="003B3D21"/>
    <w:rsid w:val="003E6F5B"/>
    <w:rsid w:val="00422048"/>
    <w:rsid w:val="00427838"/>
    <w:rsid w:val="0046397A"/>
    <w:rsid w:val="00485295"/>
    <w:rsid w:val="004A451E"/>
    <w:rsid w:val="00535A6D"/>
    <w:rsid w:val="005676C0"/>
    <w:rsid w:val="00587EBE"/>
    <w:rsid w:val="00592A3D"/>
    <w:rsid w:val="005938DB"/>
    <w:rsid w:val="005B75B3"/>
    <w:rsid w:val="00602681"/>
    <w:rsid w:val="006310E1"/>
    <w:rsid w:val="00785CFE"/>
    <w:rsid w:val="00790C6D"/>
    <w:rsid w:val="007B6184"/>
    <w:rsid w:val="007D18FD"/>
    <w:rsid w:val="007F039A"/>
    <w:rsid w:val="00821468"/>
    <w:rsid w:val="008E5024"/>
    <w:rsid w:val="0099016E"/>
    <w:rsid w:val="00A00103"/>
    <w:rsid w:val="00A13665"/>
    <w:rsid w:val="00AA5898"/>
    <w:rsid w:val="00B37FDE"/>
    <w:rsid w:val="00BB7794"/>
    <w:rsid w:val="00CC2792"/>
    <w:rsid w:val="00CC3E25"/>
    <w:rsid w:val="00D06E4F"/>
    <w:rsid w:val="00EE7CD5"/>
    <w:rsid w:val="00F8107C"/>
    <w:rsid w:val="00F84755"/>
    <w:rsid w:val="00FD2FD8"/>
    <w:rsid w:val="00FF3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2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0287"/>
    <w:rPr>
      <w:rFonts w:ascii="Tahoma" w:hAnsi="Tahoma" w:cs="Tahoma"/>
      <w:sz w:val="16"/>
      <w:szCs w:val="16"/>
    </w:rPr>
  </w:style>
  <w:style w:type="character" w:customStyle="1" w:styleId="a4">
    <w:name w:val="Текст выноски Знак"/>
    <w:basedOn w:val="a0"/>
    <w:link w:val="a3"/>
    <w:uiPriority w:val="99"/>
    <w:semiHidden/>
    <w:rsid w:val="00300287"/>
    <w:rPr>
      <w:rFonts w:ascii="Tahoma" w:eastAsia="Times New Roman" w:hAnsi="Tahoma" w:cs="Tahoma"/>
      <w:sz w:val="16"/>
      <w:szCs w:val="16"/>
      <w:lang w:eastAsia="ru-RU"/>
    </w:rPr>
  </w:style>
  <w:style w:type="table" w:styleId="a5">
    <w:name w:val="Table Grid"/>
    <w:basedOn w:val="a1"/>
    <w:uiPriority w:val="59"/>
    <w:rsid w:val="00300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785CFE"/>
    <w:pPr>
      <w:ind w:left="720"/>
      <w:contextualSpacing/>
    </w:pPr>
  </w:style>
  <w:style w:type="paragraph" w:customStyle="1" w:styleId="1">
    <w:name w:val="Абзац списка1"/>
    <w:basedOn w:val="a"/>
    <w:rsid w:val="00592A3D"/>
    <w:pPr>
      <w:spacing w:after="200" w:line="276" w:lineRule="auto"/>
      <w:ind w:left="720"/>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88924937">
      <w:bodyDiv w:val="1"/>
      <w:marLeft w:val="0"/>
      <w:marRight w:val="0"/>
      <w:marTop w:val="0"/>
      <w:marBottom w:val="0"/>
      <w:divBdr>
        <w:top w:val="none" w:sz="0" w:space="0" w:color="auto"/>
        <w:left w:val="none" w:sz="0" w:space="0" w:color="auto"/>
        <w:bottom w:val="none" w:sz="0" w:space="0" w:color="auto"/>
        <w:right w:val="none" w:sz="0" w:space="0" w:color="auto"/>
      </w:divBdr>
    </w:div>
    <w:div w:id="15032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784</Words>
  <Characters>4472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2017-12-12T10:50:00Z</cp:lastPrinted>
  <dcterms:created xsi:type="dcterms:W3CDTF">2018-01-10T11:00:00Z</dcterms:created>
  <dcterms:modified xsi:type="dcterms:W3CDTF">2018-01-10T11:00:00Z</dcterms:modified>
</cp:coreProperties>
</file>