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D1" w:rsidRDefault="00ED46D1" w:rsidP="00ED46D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Алгоритм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дій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класного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керівника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разі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виявлення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6F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бул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інгу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46D1" w:rsidRDefault="00ED46D1" w:rsidP="00ED46D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676FCA">
        <w:rPr>
          <w:rFonts w:ascii="Times New Roman" w:hAnsi="Times New Roman" w:cs="Times New Roman"/>
          <w:b/>
          <w:sz w:val="28"/>
          <w:szCs w:val="28"/>
        </w:rPr>
        <w:t>дитячому</w:t>
      </w:r>
      <w:proofErr w:type="spellEnd"/>
      <w:r w:rsidRPr="00676F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b/>
          <w:sz w:val="28"/>
          <w:szCs w:val="28"/>
        </w:rPr>
        <w:t>середовищі</w:t>
      </w:r>
      <w:proofErr w:type="spellEnd"/>
    </w:p>
    <w:p w:rsidR="00ED46D1" w:rsidRDefault="00ED46D1" w:rsidP="00ED46D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ED46D1" w:rsidRPr="00676FCA" w:rsidRDefault="00ED46D1" w:rsidP="00ED46D1">
      <w:pPr>
        <w:pStyle w:val="aa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76FCA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676FCA">
        <w:rPr>
          <w:rFonts w:ascii="Times New Roman" w:hAnsi="Times New Roman" w:cs="Times New Roman"/>
          <w:b/>
          <w:sz w:val="28"/>
          <w:szCs w:val="28"/>
        </w:rPr>
        <w:t>Означити</w:t>
      </w:r>
      <w:proofErr w:type="spellEnd"/>
      <w:r w:rsidRPr="00676FC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676FCA">
        <w:rPr>
          <w:rFonts w:ascii="Times New Roman" w:hAnsi="Times New Roman" w:cs="Times New Roman"/>
          <w:b/>
          <w:sz w:val="28"/>
          <w:szCs w:val="28"/>
        </w:rPr>
        <w:t>явище</w:t>
      </w:r>
      <w:proofErr w:type="spellEnd"/>
      <w:r w:rsidRPr="00676F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676FCA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676FCA">
        <w:rPr>
          <w:rFonts w:ascii="Times New Roman" w:hAnsi="Times New Roman" w:cs="Times New Roman"/>
          <w:b/>
          <w:sz w:val="28"/>
          <w:szCs w:val="28"/>
        </w:rPr>
        <w:t>дітей</w:t>
      </w:r>
      <w:proofErr w:type="spellEnd"/>
      <w:r w:rsidRPr="00676FC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76FCA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676FCA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676FCA">
        <w:rPr>
          <w:rFonts w:ascii="Times New Roman" w:hAnsi="Times New Roman" w:cs="Times New Roman"/>
          <w:b/>
          <w:sz w:val="28"/>
          <w:szCs w:val="28"/>
        </w:rPr>
        <w:t>дорослих</w:t>
      </w:r>
      <w:proofErr w:type="spellEnd"/>
      <w:r w:rsidRPr="00676FCA">
        <w:rPr>
          <w:rFonts w:ascii="Times New Roman" w:hAnsi="Times New Roman" w:cs="Times New Roman"/>
          <w:b/>
          <w:sz w:val="28"/>
          <w:szCs w:val="28"/>
        </w:rPr>
        <w:t>.</w:t>
      </w:r>
    </w:p>
    <w:p w:rsidR="00ED46D1" w:rsidRPr="00676FCA" w:rsidRDefault="00ED46D1" w:rsidP="00ED46D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Дорослий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взяв на себе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припинити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явище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повинен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поговорити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явище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>.</w:t>
      </w:r>
    </w:p>
    <w:p w:rsidR="00ED46D1" w:rsidRPr="00676FCA" w:rsidRDefault="00ED46D1" w:rsidP="00ED46D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називаєте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'ям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Pr="00676FCA">
        <w:rPr>
          <w:rFonts w:ascii="Times New Roman" w:hAnsi="Times New Roman" w:cs="Times New Roman"/>
          <w:sz w:val="28"/>
          <w:szCs w:val="28"/>
        </w:rPr>
        <w:t>сі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особливого не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Ніяких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76FCA">
        <w:rPr>
          <w:rFonts w:ascii="Times New Roman" w:hAnsi="Times New Roman" w:cs="Times New Roman"/>
          <w:sz w:val="28"/>
          <w:szCs w:val="28"/>
        </w:rPr>
        <w:t xml:space="preserve"> «У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Саші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не ладиться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однокласниками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D46D1" w:rsidRPr="00676FCA" w:rsidRDefault="00ED46D1" w:rsidP="00ED46D1">
      <w:pPr>
        <w:pStyle w:val="aa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FCA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говоримо:  «Коли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навмисно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доводять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сліз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, систематично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дражнять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відбирають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ховають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псують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штовхають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щипають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б'ють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обзивають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76F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6FCA">
        <w:rPr>
          <w:rFonts w:ascii="Times New Roman" w:hAnsi="Times New Roman" w:cs="Times New Roman"/>
          <w:sz w:val="28"/>
          <w:szCs w:val="28"/>
        </w:rPr>
        <w:t>ідкреслено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ігнорують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насильство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76FCA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676FCA">
        <w:rPr>
          <w:rFonts w:ascii="Times New Roman" w:hAnsi="Times New Roman" w:cs="Times New Roman"/>
          <w:sz w:val="28"/>
          <w:szCs w:val="28"/>
        </w:rPr>
        <w:t>інг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D46D1" w:rsidRPr="00676FCA" w:rsidRDefault="00ED46D1" w:rsidP="00ED46D1">
      <w:pPr>
        <w:pStyle w:val="aa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часто не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усвідомлюють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. У них в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«ми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дражнимо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«ми так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граємо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«ми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не любимо».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6FCA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дорослого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коли вони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насильством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r w:rsidRPr="00676FCA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неприпустимим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треба нести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>.</w:t>
      </w:r>
    </w:p>
    <w:p w:rsidR="00ED46D1" w:rsidRPr="00676FCA" w:rsidRDefault="00ED46D1" w:rsidP="00ED46D1">
      <w:pPr>
        <w:pStyle w:val="aa"/>
        <w:ind w:right="-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FCA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676FCA">
        <w:rPr>
          <w:rFonts w:ascii="Times New Roman" w:hAnsi="Times New Roman" w:cs="Times New Roman"/>
          <w:b/>
          <w:sz w:val="28"/>
          <w:szCs w:val="28"/>
        </w:rPr>
        <w:t>Дати</w:t>
      </w:r>
      <w:proofErr w:type="spellEnd"/>
      <w:r w:rsidRPr="00676F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b/>
          <w:sz w:val="28"/>
          <w:szCs w:val="28"/>
        </w:rPr>
        <w:t>однозначну</w:t>
      </w:r>
      <w:proofErr w:type="spellEnd"/>
      <w:r w:rsidRPr="00676F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b/>
          <w:sz w:val="28"/>
          <w:szCs w:val="28"/>
        </w:rPr>
        <w:t>оцінку</w:t>
      </w:r>
      <w:proofErr w:type="spellEnd"/>
      <w:r w:rsidRPr="00676FCA">
        <w:rPr>
          <w:rFonts w:ascii="Times New Roman" w:hAnsi="Times New Roman" w:cs="Times New Roman"/>
          <w:b/>
          <w:sz w:val="28"/>
          <w:szCs w:val="28"/>
        </w:rPr>
        <w:t>.</w:t>
      </w:r>
    </w:p>
    <w:p w:rsidR="00ED46D1" w:rsidRPr="00676FCA" w:rsidRDefault="00ED46D1" w:rsidP="00ED46D1">
      <w:pPr>
        <w:pStyle w:val="aa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76F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76FCA">
        <w:rPr>
          <w:rFonts w:ascii="Times New Roman" w:hAnsi="Times New Roman" w:cs="Times New Roman"/>
          <w:sz w:val="28"/>
          <w:szCs w:val="28"/>
        </w:rPr>
        <w:t>ізними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подобатися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один одному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привід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. Люди 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здатні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навчитися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бути разом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разом, 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76F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76FCA">
        <w:rPr>
          <w:rFonts w:ascii="Times New Roman" w:hAnsi="Times New Roman" w:cs="Times New Roman"/>
          <w:sz w:val="28"/>
          <w:szCs w:val="28"/>
        </w:rPr>
        <w:t>ізняться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собою.</w:t>
      </w:r>
    </w:p>
    <w:p w:rsidR="00ED46D1" w:rsidRPr="00676FCA" w:rsidRDefault="00ED46D1" w:rsidP="00ED46D1">
      <w:pPr>
        <w:pStyle w:val="aa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навести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здаватися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неправильним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людях: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зовнішність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національність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захоплення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поведінка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. Навести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, як одна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а ж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76F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76FCA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часи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оцінювалася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по-різному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. Таким чином ми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формуємо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толерантне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один до одного.</w:t>
      </w:r>
    </w:p>
    <w:p w:rsidR="00ED46D1" w:rsidRPr="00676FCA" w:rsidRDefault="00ED46D1" w:rsidP="00ED46D1">
      <w:pPr>
        <w:pStyle w:val="aa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FCA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676FCA">
        <w:rPr>
          <w:rFonts w:ascii="Times New Roman" w:hAnsi="Times New Roman" w:cs="Times New Roman"/>
          <w:b/>
          <w:sz w:val="28"/>
          <w:szCs w:val="28"/>
        </w:rPr>
        <w:t>Визначити</w:t>
      </w:r>
      <w:proofErr w:type="spellEnd"/>
      <w:r w:rsidRPr="00676F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76FCA">
        <w:rPr>
          <w:rFonts w:ascii="Times New Roman" w:hAnsi="Times New Roman" w:cs="Times New Roman"/>
          <w:b/>
          <w:sz w:val="28"/>
          <w:szCs w:val="28"/>
        </w:rPr>
        <w:t>бул</w:t>
      </w:r>
      <w:proofErr w:type="gramEnd"/>
      <w:r w:rsidRPr="00676FCA">
        <w:rPr>
          <w:rFonts w:ascii="Times New Roman" w:hAnsi="Times New Roman" w:cs="Times New Roman"/>
          <w:b/>
          <w:sz w:val="28"/>
          <w:szCs w:val="28"/>
        </w:rPr>
        <w:t>інг</w:t>
      </w:r>
      <w:proofErr w:type="spellEnd"/>
      <w:r w:rsidRPr="00676FCA">
        <w:rPr>
          <w:rFonts w:ascii="Times New Roman" w:hAnsi="Times New Roman" w:cs="Times New Roman"/>
          <w:b/>
          <w:sz w:val="28"/>
          <w:szCs w:val="28"/>
        </w:rPr>
        <w:t xml:space="preserve"> як проблему </w:t>
      </w:r>
      <w:proofErr w:type="spellStart"/>
      <w:r w:rsidRPr="00676FCA">
        <w:rPr>
          <w:rFonts w:ascii="Times New Roman" w:hAnsi="Times New Roman" w:cs="Times New Roman"/>
          <w:b/>
          <w:sz w:val="28"/>
          <w:szCs w:val="28"/>
        </w:rPr>
        <w:t>групи</w:t>
      </w:r>
      <w:proofErr w:type="spellEnd"/>
      <w:r w:rsidRPr="00676FCA">
        <w:rPr>
          <w:rFonts w:ascii="Times New Roman" w:hAnsi="Times New Roman" w:cs="Times New Roman"/>
          <w:b/>
          <w:sz w:val="28"/>
          <w:szCs w:val="28"/>
        </w:rPr>
        <w:t>.</w:t>
      </w:r>
    </w:p>
    <w:p w:rsidR="00ED46D1" w:rsidRPr="00676FCA" w:rsidRDefault="00ED46D1" w:rsidP="00ED46D1">
      <w:pPr>
        <w:pStyle w:val="aa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FC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виясненні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, як …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почуєте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: «А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? А ми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... а </w:t>
      </w:r>
      <w:proofErr w:type="spellStart"/>
      <w:proofErr w:type="gramStart"/>
      <w:r w:rsidRPr="00676FC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676FCA">
        <w:rPr>
          <w:rFonts w:ascii="Times New Roman" w:hAnsi="Times New Roman" w:cs="Times New Roman"/>
          <w:sz w:val="28"/>
          <w:szCs w:val="28"/>
        </w:rPr>
        <w:t xml:space="preserve"> я »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все в такому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дусі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Зрозуміло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толку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в такому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ключі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не буде.</w:t>
      </w:r>
    </w:p>
    <w:p w:rsidR="00ED46D1" w:rsidRPr="00676FCA" w:rsidRDefault="00ED46D1" w:rsidP="00ED46D1">
      <w:pPr>
        <w:pStyle w:val="aa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FCA">
        <w:rPr>
          <w:rFonts w:ascii="Times New Roman" w:hAnsi="Times New Roman" w:cs="Times New Roman"/>
          <w:sz w:val="28"/>
          <w:szCs w:val="28"/>
        </w:rPr>
        <w:t xml:space="preserve">Тому не треба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вести. Не треба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сперечатися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з'ясовувати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не так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зробив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6FCA">
        <w:rPr>
          <w:rFonts w:ascii="Times New Roman" w:hAnsi="Times New Roman" w:cs="Times New Roman"/>
          <w:b/>
          <w:sz w:val="28"/>
          <w:szCs w:val="28"/>
        </w:rPr>
        <w:t>Потрібно</w:t>
      </w:r>
      <w:proofErr w:type="spellEnd"/>
      <w:r w:rsidRPr="00676F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b/>
          <w:sz w:val="28"/>
          <w:szCs w:val="28"/>
        </w:rPr>
        <w:t>позначити</w:t>
      </w:r>
      <w:proofErr w:type="spellEnd"/>
      <w:r w:rsidRPr="00676F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b/>
          <w:sz w:val="28"/>
          <w:szCs w:val="28"/>
        </w:rPr>
        <w:t>цькування</w:t>
      </w:r>
      <w:proofErr w:type="spellEnd"/>
      <w:r w:rsidRPr="00676FCA">
        <w:rPr>
          <w:rFonts w:ascii="Times New Roman" w:hAnsi="Times New Roman" w:cs="Times New Roman"/>
          <w:b/>
          <w:sz w:val="28"/>
          <w:szCs w:val="28"/>
        </w:rPr>
        <w:t xml:space="preserve"> - як </w:t>
      </w:r>
      <w:proofErr w:type="gramStart"/>
      <w:r w:rsidRPr="00676FCA">
        <w:rPr>
          <w:rFonts w:ascii="Times New Roman" w:hAnsi="Times New Roman" w:cs="Times New Roman"/>
          <w:b/>
          <w:sz w:val="28"/>
          <w:szCs w:val="28"/>
        </w:rPr>
        <w:t>хворобу</w:t>
      </w:r>
      <w:proofErr w:type="gramEnd"/>
      <w:r w:rsidRPr="00676FCA">
        <w:rPr>
          <w:rFonts w:ascii="Times New Roman" w:hAnsi="Times New Roman" w:cs="Times New Roman"/>
          <w:b/>
          <w:sz w:val="28"/>
          <w:szCs w:val="28"/>
        </w:rPr>
        <w:t xml:space="preserve"> ГРУПИ.</w:t>
      </w:r>
    </w:p>
    <w:p w:rsidR="00ED46D1" w:rsidRPr="00676FCA" w:rsidRDefault="00ED46D1" w:rsidP="00ED46D1">
      <w:pPr>
        <w:pStyle w:val="aa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6FCA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: «Є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вражають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не людей, а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стежить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за чистотою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, вона 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захворіти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насильством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, яке негативно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впливатиме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на кожного в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Дорослому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запропонувати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терміново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лікуватися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здоровим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дружнім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ED46D1" w:rsidRPr="00676FCA" w:rsidRDefault="00ED46D1" w:rsidP="00ED46D1">
      <w:pPr>
        <w:pStyle w:val="aa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дозволить насильникам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зберегти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наддасть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спробувати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приміряти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gramStart"/>
      <w:r w:rsidRPr="00676FCA">
        <w:rPr>
          <w:rFonts w:ascii="Times New Roman" w:hAnsi="Times New Roman" w:cs="Times New Roman"/>
          <w:sz w:val="28"/>
          <w:szCs w:val="28"/>
        </w:rPr>
        <w:t>конструктивного</w:t>
      </w:r>
      <w:proofErr w:type="gram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лідера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>.</w:t>
      </w:r>
    </w:p>
    <w:p w:rsidR="00ED46D1" w:rsidRPr="00676FCA" w:rsidRDefault="00ED46D1" w:rsidP="00ED46D1">
      <w:pPr>
        <w:pStyle w:val="aa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FCA">
        <w:rPr>
          <w:rFonts w:ascii="Times New Roman" w:hAnsi="Times New Roman" w:cs="Times New Roman"/>
          <w:sz w:val="28"/>
          <w:szCs w:val="28"/>
        </w:rPr>
        <w:t xml:space="preserve">І,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особливо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знімає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протиставлення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76FCA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жертвами-насильниками-свідками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76FCA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676FC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в одному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човні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проблема, давайте разом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вирішувати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>.</w:t>
      </w:r>
    </w:p>
    <w:p w:rsidR="00ED46D1" w:rsidRPr="00676FCA" w:rsidRDefault="00ED46D1" w:rsidP="00ED46D1">
      <w:pPr>
        <w:pStyle w:val="aa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6FC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старшого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подивитися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обговорити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фільм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Опудало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676FC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76FCA">
        <w:rPr>
          <w:rFonts w:ascii="Times New Roman" w:hAnsi="Times New Roman" w:cs="Times New Roman"/>
          <w:sz w:val="28"/>
          <w:szCs w:val="28"/>
        </w:rPr>
        <w:t xml:space="preserve"> маленькими - «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Гидке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каченя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6D1" w:rsidRPr="00676FCA" w:rsidRDefault="00ED46D1" w:rsidP="00ED46D1">
      <w:pPr>
        <w:pStyle w:val="aa"/>
        <w:ind w:right="-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FCA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676FCA">
        <w:rPr>
          <w:rFonts w:ascii="Times New Roman" w:hAnsi="Times New Roman" w:cs="Times New Roman"/>
          <w:b/>
          <w:sz w:val="28"/>
          <w:szCs w:val="28"/>
        </w:rPr>
        <w:t>Активізувати</w:t>
      </w:r>
      <w:proofErr w:type="spellEnd"/>
      <w:r w:rsidRPr="00676F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b/>
          <w:sz w:val="28"/>
          <w:szCs w:val="28"/>
        </w:rPr>
        <w:t>моральне</w:t>
      </w:r>
      <w:proofErr w:type="spellEnd"/>
      <w:r w:rsidRPr="00676F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b/>
          <w:sz w:val="28"/>
          <w:szCs w:val="28"/>
        </w:rPr>
        <w:t>почуття</w:t>
      </w:r>
      <w:proofErr w:type="spellEnd"/>
      <w:r w:rsidRPr="00676F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676F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b/>
          <w:sz w:val="28"/>
          <w:szCs w:val="28"/>
        </w:rPr>
        <w:t>сформулювати</w:t>
      </w:r>
      <w:proofErr w:type="spellEnd"/>
      <w:r w:rsidRPr="00676F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b/>
          <w:sz w:val="28"/>
          <w:szCs w:val="28"/>
        </w:rPr>
        <w:t>вибір</w:t>
      </w:r>
      <w:proofErr w:type="spellEnd"/>
      <w:r w:rsidRPr="00676FCA">
        <w:rPr>
          <w:rFonts w:ascii="Times New Roman" w:hAnsi="Times New Roman" w:cs="Times New Roman"/>
          <w:b/>
          <w:sz w:val="28"/>
          <w:szCs w:val="28"/>
        </w:rPr>
        <w:t>.</w:t>
      </w:r>
    </w:p>
    <w:p w:rsidR="00ED46D1" w:rsidRPr="00676FCA" w:rsidRDefault="00ED46D1" w:rsidP="00ED46D1">
      <w:pPr>
        <w:pStyle w:val="aa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FCA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 не буде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міцним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просто прогнуться </w:t>
      </w:r>
      <w:proofErr w:type="spellStart"/>
      <w:proofErr w:type="gramStart"/>
      <w:r w:rsidRPr="00676F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6FCA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формальні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вивести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«стадного» азарту в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усвідомлену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позицію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включити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моральну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46D1" w:rsidRPr="00676FCA" w:rsidRDefault="00ED46D1" w:rsidP="00ED46D1">
      <w:pPr>
        <w:pStyle w:val="aa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запропонувати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їхній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у хворобу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76F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6FCA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назвою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насильство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D46D1" w:rsidRPr="00676FCA" w:rsidRDefault="00ED46D1" w:rsidP="00ED46D1">
      <w:pPr>
        <w:pStyle w:val="aa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Припустимо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1 бал -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«я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не беру участь», 2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- «я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роблю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676FCA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шкодую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», 3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цькував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буду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цькувати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здорово». Нехай </w:t>
      </w:r>
      <w:proofErr w:type="spellStart"/>
      <w:proofErr w:type="gramStart"/>
      <w:r w:rsidRPr="00676FCA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676FC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покажуть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пальцях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вони поставили б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ED46D1" w:rsidRPr="00676FCA" w:rsidRDefault="00ED46D1" w:rsidP="00ED46D1">
      <w:pPr>
        <w:pStyle w:val="aa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FCA">
        <w:rPr>
          <w:rFonts w:ascii="Times New Roman" w:hAnsi="Times New Roman" w:cs="Times New Roman"/>
          <w:sz w:val="28"/>
          <w:szCs w:val="28"/>
        </w:rPr>
        <w:t xml:space="preserve">Тут 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намагатися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викрити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когось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по-різному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бачить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проблему, добре,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не  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вважа</w:t>
      </w:r>
      <w:proofErr w:type="gramStart"/>
      <w:r w:rsidRPr="00676FC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цькувати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правильно. 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чудово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, значить, нам буде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неважко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впоратися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проблемою». Так </w:t>
      </w:r>
      <w:proofErr w:type="gramStart"/>
      <w:r w:rsidRPr="00676FCA">
        <w:rPr>
          <w:rFonts w:ascii="Times New Roman" w:hAnsi="Times New Roman" w:cs="Times New Roman"/>
          <w:sz w:val="28"/>
          <w:szCs w:val="28"/>
        </w:rPr>
        <w:t>моральна</w:t>
      </w:r>
      <w:proofErr w:type="gram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зовнішньою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нав'язаною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дорослим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>.</w:t>
      </w:r>
    </w:p>
    <w:p w:rsidR="00ED46D1" w:rsidRPr="00676FCA" w:rsidRDefault="00ED46D1" w:rsidP="00ED46D1">
      <w:pPr>
        <w:pStyle w:val="aa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загрузла в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задоволенні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конфронтація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жорсткою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ж таки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використати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гидким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каченям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». Нагадавши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той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уривок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описано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наступне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читаючи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казку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Гидке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каченя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», ми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співчуваємо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головному герою. Нам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6FCA">
        <w:rPr>
          <w:rFonts w:ascii="Times New Roman" w:hAnsi="Times New Roman" w:cs="Times New Roman"/>
          <w:sz w:val="28"/>
          <w:szCs w:val="28"/>
        </w:rPr>
        <w:t>шкода</w:t>
      </w:r>
      <w:proofErr w:type="gramEnd"/>
      <w:r w:rsidRPr="00676FCA">
        <w:rPr>
          <w:rFonts w:ascii="Times New Roman" w:hAnsi="Times New Roman" w:cs="Times New Roman"/>
          <w:sz w:val="28"/>
          <w:szCs w:val="28"/>
        </w:rPr>
        <w:t xml:space="preserve">, ми за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переживаємо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. Але зараз я хочу,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ми подумали про ось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курей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качок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76FC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каченям-то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буде добре,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полетить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лебедями. А </w:t>
      </w:r>
      <w:proofErr w:type="gramStart"/>
      <w:r w:rsidRPr="00676FCA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676FCA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676FCA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676FCA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залишаться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злими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нездатними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співчувати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літати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46D1" w:rsidRPr="00676FCA" w:rsidRDefault="00ED46D1" w:rsidP="00ED46D1">
      <w:pPr>
        <w:pStyle w:val="aa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FCA">
        <w:rPr>
          <w:rFonts w:ascii="Times New Roman" w:hAnsi="Times New Roman" w:cs="Times New Roman"/>
          <w:sz w:val="28"/>
          <w:szCs w:val="28"/>
        </w:rPr>
        <w:t xml:space="preserve">Коли в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схожа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76FCA">
        <w:rPr>
          <w:rFonts w:ascii="Times New Roman" w:hAnsi="Times New Roman" w:cs="Times New Roman"/>
          <w:sz w:val="28"/>
          <w:szCs w:val="28"/>
        </w:rPr>
        <w:t>кожному</w:t>
      </w:r>
      <w:proofErr w:type="gramEnd"/>
      <w:r w:rsidRPr="00676FCA">
        <w:rPr>
          <w:rFonts w:ascii="Times New Roman" w:hAnsi="Times New Roman" w:cs="Times New Roman"/>
          <w:sz w:val="28"/>
          <w:szCs w:val="28"/>
        </w:rPr>
        <w:t xml:space="preserve"> доводиться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визначитися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>.  «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бажаючі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злими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індиками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курьми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ваш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Pr="00676FC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76FCA">
        <w:rPr>
          <w:rFonts w:ascii="Times New Roman" w:hAnsi="Times New Roman" w:cs="Times New Roman"/>
          <w:sz w:val="28"/>
          <w:szCs w:val="28"/>
        </w:rPr>
        <w:t>?».</w:t>
      </w:r>
    </w:p>
    <w:p w:rsidR="00ED46D1" w:rsidRPr="00676FCA" w:rsidRDefault="00ED46D1" w:rsidP="00ED46D1">
      <w:pPr>
        <w:pStyle w:val="aa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FCA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676FCA">
        <w:rPr>
          <w:rFonts w:ascii="Times New Roman" w:hAnsi="Times New Roman" w:cs="Times New Roman"/>
          <w:b/>
          <w:sz w:val="28"/>
          <w:szCs w:val="28"/>
        </w:rPr>
        <w:t>Сформулювати</w:t>
      </w:r>
      <w:proofErr w:type="spellEnd"/>
      <w:r w:rsidRPr="00676F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озитивні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правила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життя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групі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</w:t>
      </w:r>
      <w:r w:rsidRPr="00676F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b/>
          <w:sz w:val="28"/>
          <w:szCs w:val="28"/>
        </w:rPr>
        <w:t>укласти</w:t>
      </w:r>
      <w:proofErr w:type="spellEnd"/>
      <w:r w:rsidRPr="00676FCA">
        <w:rPr>
          <w:rFonts w:ascii="Times New Roman" w:hAnsi="Times New Roman" w:cs="Times New Roman"/>
          <w:b/>
          <w:sz w:val="28"/>
          <w:szCs w:val="28"/>
        </w:rPr>
        <w:t xml:space="preserve"> контракт.</w:t>
      </w:r>
    </w:p>
    <w:p w:rsidR="00ED46D1" w:rsidRPr="00676FCA" w:rsidRDefault="00ED46D1" w:rsidP="00ED46D1">
      <w:pPr>
        <w:pStyle w:val="aa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FCA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76F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6FCA">
        <w:rPr>
          <w:rFonts w:ascii="Times New Roman" w:hAnsi="Times New Roman" w:cs="Times New Roman"/>
          <w:sz w:val="28"/>
          <w:szCs w:val="28"/>
        </w:rPr>
        <w:t>ір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йшла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про те, як не треба.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Помилкою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зупинитися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, заборонивши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колишні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реагування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не давши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, ми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провокуємо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стрес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розгубленість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до старого. Момент, коли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колишня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погана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групова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динаміка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перервана,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розкрутка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згубної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спіралі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припинена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найкраще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запустити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76FCA">
        <w:rPr>
          <w:rFonts w:ascii="Times New Roman" w:hAnsi="Times New Roman" w:cs="Times New Roman"/>
          <w:sz w:val="28"/>
          <w:szCs w:val="28"/>
        </w:rPr>
        <w:t>динаміку</w:t>
      </w:r>
      <w:proofErr w:type="spellEnd"/>
      <w:proofErr w:type="gram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разом.</w:t>
      </w:r>
    </w:p>
    <w:p w:rsidR="00ED46D1" w:rsidRPr="00676FCA" w:rsidRDefault="00ED46D1" w:rsidP="00ED46D1">
      <w:pPr>
        <w:pStyle w:val="aa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просто разом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сформулювати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>.</w:t>
      </w:r>
    </w:p>
    <w:p w:rsidR="00ED46D1" w:rsidRPr="00676FCA" w:rsidRDefault="00ED46D1" w:rsidP="00ED46D1">
      <w:pPr>
        <w:pStyle w:val="aa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46D1" w:rsidRPr="00676FCA" w:rsidRDefault="00ED46D1" w:rsidP="00ED46D1">
      <w:pPr>
        <w:pStyle w:val="aa"/>
        <w:numPr>
          <w:ilvl w:val="0"/>
          <w:numId w:val="1"/>
        </w:numPr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FCA">
        <w:rPr>
          <w:rFonts w:ascii="Times New Roman" w:hAnsi="Times New Roman" w:cs="Times New Roman"/>
          <w:sz w:val="28"/>
          <w:szCs w:val="28"/>
        </w:rPr>
        <w:t xml:space="preserve">У нас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з'ясовує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кулаками. </w:t>
      </w:r>
    </w:p>
    <w:p w:rsidR="00ED46D1" w:rsidRPr="00676FCA" w:rsidRDefault="00ED46D1" w:rsidP="00ED46D1">
      <w:pPr>
        <w:pStyle w:val="aa"/>
        <w:numPr>
          <w:ilvl w:val="0"/>
          <w:numId w:val="1"/>
        </w:numPr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FCA">
        <w:rPr>
          <w:rFonts w:ascii="Times New Roman" w:hAnsi="Times New Roman" w:cs="Times New Roman"/>
          <w:sz w:val="28"/>
          <w:szCs w:val="28"/>
        </w:rPr>
        <w:t xml:space="preserve">У нас не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ображають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один одного. </w:t>
      </w:r>
    </w:p>
    <w:p w:rsidR="00ED46D1" w:rsidRPr="00676FCA" w:rsidRDefault="00ED46D1" w:rsidP="00ED46D1">
      <w:pPr>
        <w:pStyle w:val="aa"/>
        <w:numPr>
          <w:ilvl w:val="0"/>
          <w:numId w:val="1"/>
        </w:numPr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FCA">
        <w:rPr>
          <w:rFonts w:ascii="Times New Roman" w:hAnsi="Times New Roman" w:cs="Times New Roman"/>
          <w:sz w:val="28"/>
          <w:szCs w:val="28"/>
        </w:rPr>
        <w:t xml:space="preserve">У нас не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дивляться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спокійно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двоє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б'ються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розбороняють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>.</w:t>
      </w:r>
    </w:p>
    <w:p w:rsidR="00ED46D1" w:rsidRPr="00894FE1" w:rsidRDefault="00ED46D1" w:rsidP="00ED46D1">
      <w:pPr>
        <w:pStyle w:val="aa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FCA">
        <w:rPr>
          <w:rFonts w:ascii="Times New Roman" w:hAnsi="Times New Roman" w:cs="Times New Roman"/>
          <w:sz w:val="28"/>
          <w:szCs w:val="28"/>
        </w:rPr>
        <w:t xml:space="preserve">Але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занадто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складно не треба,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принаймні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6FC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76FCA">
        <w:rPr>
          <w:rFonts w:ascii="Times New Roman" w:hAnsi="Times New Roman" w:cs="Times New Roman"/>
          <w:sz w:val="28"/>
          <w:szCs w:val="28"/>
        </w:rPr>
        <w:t xml:space="preserve"> початку. Правила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доступними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зрозумілими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 w:rsidRPr="00676FCA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676FCA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виписуються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на великому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аркуші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за них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голосують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поставив </w:t>
      </w:r>
      <w:proofErr w:type="spellStart"/>
      <w:proofErr w:type="gramStart"/>
      <w:r w:rsidRPr="00676F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6FCA">
        <w:rPr>
          <w:rFonts w:ascii="Times New Roman" w:hAnsi="Times New Roman" w:cs="Times New Roman"/>
          <w:sz w:val="28"/>
          <w:szCs w:val="28"/>
        </w:rPr>
        <w:t>ідпис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зобов'язується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. Цей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укладення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контракту»,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прекрасно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працю</w:t>
      </w:r>
      <w:proofErr w:type="gramStart"/>
      <w:r w:rsidRPr="00676FC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порушує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просто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мовчки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вказати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на плакат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власним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підписом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FCA">
        <w:rPr>
          <w:rFonts w:ascii="Times New Roman" w:hAnsi="Times New Roman" w:cs="Times New Roman"/>
          <w:sz w:val="28"/>
          <w:szCs w:val="28"/>
        </w:rPr>
        <w:br/>
      </w:r>
    </w:p>
    <w:p w:rsidR="00ED46D1" w:rsidRDefault="00ED46D1" w:rsidP="00ED46D1">
      <w:pPr>
        <w:pStyle w:val="aa"/>
        <w:ind w:left="708" w:right="-2" w:firstLine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6D1" w:rsidRDefault="00ED46D1" w:rsidP="00ED46D1">
      <w:pPr>
        <w:pStyle w:val="aa"/>
        <w:ind w:left="708" w:right="-2" w:firstLine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6D1" w:rsidRPr="00676FCA" w:rsidRDefault="00ED46D1" w:rsidP="00ED46D1">
      <w:pPr>
        <w:pStyle w:val="aa"/>
        <w:ind w:left="708" w:right="-2" w:firstLine="1"/>
        <w:jc w:val="both"/>
        <w:rPr>
          <w:rFonts w:ascii="Times New Roman" w:hAnsi="Times New Roman" w:cs="Times New Roman"/>
          <w:sz w:val="28"/>
          <w:szCs w:val="28"/>
        </w:rPr>
      </w:pPr>
      <w:r w:rsidRPr="00676F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proofErr w:type="spellStart"/>
      <w:r w:rsidRPr="00676FCA">
        <w:rPr>
          <w:rFonts w:ascii="Times New Roman" w:hAnsi="Times New Roman" w:cs="Times New Roman"/>
          <w:b/>
          <w:sz w:val="28"/>
          <w:szCs w:val="28"/>
        </w:rPr>
        <w:t>Моніторинг</w:t>
      </w:r>
      <w:proofErr w:type="spellEnd"/>
      <w:r w:rsidRPr="00676F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676F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76FC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76FCA">
        <w:rPr>
          <w:rFonts w:ascii="Times New Roman" w:hAnsi="Times New Roman" w:cs="Times New Roman"/>
          <w:b/>
          <w:sz w:val="28"/>
          <w:szCs w:val="28"/>
        </w:rPr>
        <w:t>ідтримка</w:t>
      </w:r>
      <w:proofErr w:type="spellEnd"/>
      <w:r w:rsidRPr="00676F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b/>
          <w:sz w:val="28"/>
          <w:szCs w:val="28"/>
        </w:rPr>
        <w:t>позитивних</w:t>
      </w:r>
      <w:proofErr w:type="spellEnd"/>
      <w:r w:rsidRPr="00676F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b/>
          <w:sz w:val="28"/>
          <w:szCs w:val="28"/>
        </w:rPr>
        <w:t>змін</w:t>
      </w:r>
      <w:proofErr w:type="spellEnd"/>
      <w:r w:rsidRPr="00676FCA">
        <w:rPr>
          <w:rFonts w:ascii="Times New Roman" w:hAnsi="Times New Roman" w:cs="Times New Roman"/>
          <w:b/>
          <w:sz w:val="28"/>
          <w:szCs w:val="28"/>
        </w:rPr>
        <w:t>.</w:t>
      </w:r>
    </w:p>
    <w:p w:rsidR="00ED46D1" w:rsidRPr="00676FCA" w:rsidRDefault="00ED46D1" w:rsidP="00ED46D1">
      <w:pPr>
        <w:pStyle w:val="aa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дорослий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взявся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вирішувати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пов’язану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76FCA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676FCA">
        <w:rPr>
          <w:rFonts w:ascii="Times New Roman" w:hAnsi="Times New Roman" w:cs="Times New Roman"/>
          <w:sz w:val="28"/>
          <w:szCs w:val="28"/>
        </w:rPr>
        <w:t>інгом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залишав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повинен регулярно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питати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76FCA">
        <w:rPr>
          <w:rFonts w:ascii="Times New Roman" w:hAnsi="Times New Roman" w:cs="Times New Roman"/>
          <w:sz w:val="28"/>
          <w:szCs w:val="28"/>
        </w:rPr>
        <w:t>вдається</w:t>
      </w:r>
      <w:proofErr w:type="spellEnd"/>
      <w:proofErr w:type="gramEnd"/>
      <w:r w:rsidRPr="00676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лічильник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одужання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який-небудь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кошик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куди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, кому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дісталося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бачив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схоже на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насильство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камінчик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кількістю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камінців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гарний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день,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тижні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минулого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т. д.</w:t>
      </w:r>
    </w:p>
    <w:p w:rsidR="00ED46D1" w:rsidRPr="00676FCA" w:rsidRDefault="00ED46D1" w:rsidP="00ED46D1">
      <w:pPr>
        <w:pStyle w:val="aa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ставити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спектаклі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колажі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про «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хроніку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одужання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6FCA">
        <w:rPr>
          <w:rFonts w:ascii="Times New Roman" w:hAnsi="Times New Roman" w:cs="Times New Roman"/>
          <w:sz w:val="28"/>
          <w:szCs w:val="28"/>
        </w:rPr>
        <w:t>температурного</w:t>
      </w:r>
      <w:proofErr w:type="gramEnd"/>
      <w:r w:rsidRPr="00676FCA">
        <w:rPr>
          <w:rFonts w:ascii="Times New Roman" w:hAnsi="Times New Roman" w:cs="Times New Roman"/>
          <w:sz w:val="28"/>
          <w:szCs w:val="28"/>
        </w:rPr>
        <w:t xml:space="preserve"> режиму в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т. д.</w:t>
      </w:r>
    </w:p>
    <w:p w:rsidR="00ED46D1" w:rsidRPr="00676FCA" w:rsidRDefault="00ED46D1" w:rsidP="00ED46D1">
      <w:pPr>
        <w:pStyle w:val="aa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FCA">
        <w:rPr>
          <w:rFonts w:ascii="Times New Roman" w:hAnsi="Times New Roman" w:cs="Times New Roman"/>
          <w:sz w:val="28"/>
          <w:szCs w:val="28"/>
        </w:rPr>
        <w:t xml:space="preserve">Суть в тому,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отримує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щирий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авторитетного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дорослого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вважає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перемогу над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цькуванням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76FCA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proofErr w:type="gram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спільною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справою.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6D1" w:rsidRPr="00676FCA" w:rsidRDefault="00ED46D1" w:rsidP="00ED46D1">
      <w:pPr>
        <w:pStyle w:val="aa"/>
        <w:ind w:right="-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FCA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676FCA">
        <w:rPr>
          <w:rFonts w:ascii="Times New Roman" w:hAnsi="Times New Roman" w:cs="Times New Roman"/>
          <w:b/>
          <w:sz w:val="28"/>
          <w:szCs w:val="28"/>
        </w:rPr>
        <w:t>Гармонізація</w:t>
      </w:r>
      <w:proofErr w:type="spellEnd"/>
      <w:r w:rsidRPr="00676F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b/>
          <w:sz w:val="28"/>
          <w:szCs w:val="28"/>
        </w:rPr>
        <w:t>ієрархії</w:t>
      </w:r>
      <w:proofErr w:type="spellEnd"/>
      <w:r w:rsidRPr="00676FCA">
        <w:rPr>
          <w:rFonts w:ascii="Times New Roman" w:hAnsi="Times New Roman" w:cs="Times New Roman"/>
          <w:b/>
          <w:sz w:val="28"/>
          <w:szCs w:val="28"/>
        </w:rPr>
        <w:t>.</w:t>
      </w:r>
    </w:p>
    <w:p w:rsidR="00ED46D1" w:rsidRPr="00676FCA" w:rsidRDefault="00ED46D1" w:rsidP="00ED46D1">
      <w:pPr>
        <w:pStyle w:val="aa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FCA">
        <w:rPr>
          <w:rFonts w:ascii="Times New Roman" w:hAnsi="Times New Roman" w:cs="Times New Roman"/>
          <w:sz w:val="28"/>
          <w:szCs w:val="28"/>
        </w:rPr>
        <w:t xml:space="preserve">Ось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пора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думати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популярність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. Про те,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мав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чомусь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міг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пред'явити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себе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корисним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>.</w:t>
      </w:r>
    </w:p>
    <w:p w:rsidR="00ED46D1" w:rsidRPr="00676FCA" w:rsidRDefault="00ED46D1" w:rsidP="00ED46D1">
      <w:pPr>
        <w:pStyle w:val="aa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6FCA">
        <w:rPr>
          <w:rFonts w:ascii="Times New Roman" w:hAnsi="Times New Roman" w:cs="Times New Roman"/>
          <w:sz w:val="28"/>
          <w:szCs w:val="28"/>
        </w:rPr>
        <w:t>Свята</w:t>
      </w:r>
      <w:proofErr w:type="gramEnd"/>
      <w:r w:rsidRPr="00676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конкурси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, огляди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талантів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, походи,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експедиції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на   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командоутворе</w:t>
      </w:r>
      <w:r>
        <w:rPr>
          <w:rFonts w:ascii="Times New Roman" w:hAnsi="Times New Roman" w:cs="Times New Roman"/>
          <w:sz w:val="28"/>
          <w:szCs w:val="28"/>
        </w:rPr>
        <w:t>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арсенал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Ознака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гармонійної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груповий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ієрархії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закріплених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ролей,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гнучке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перетікання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ролей: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лідером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той, у</w:t>
      </w:r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тій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. Один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76FCA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676FCA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малює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забиває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голи,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третій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придумує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. Чим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76F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76FCA">
        <w:rPr>
          <w:rFonts w:ascii="Times New Roman" w:hAnsi="Times New Roman" w:cs="Times New Roman"/>
          <w:sz w:val="28"/>
          <w:szCs w:val="28"/>
        </w:rPr>
        <w:t>ізноманітної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осмисленої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здоровіша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FCA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676FCA">
        <w:rPr>
          <w:rFonts w:ascii="Times New Roman" w:hAnsi="Times New Roman" w:cs="Times New Roman"/>
          <w:sz w:val="28"/>
          <w:szCs w:val="28"/>
        </w:rPr>
        <w:t>.</w:t>
      </w:r>
    </w:p>
    <w:p w:rsidR="00ED46D1" w:rsidRPr="00A36D3F" w:rsidRDefault="00ED46D1" w:rsidP="00ED46D1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86EA9" w:rsidRDefault="00E86EA9"/>
    <w:sectPr w:rsidR="00E86EA9" w:rsidSect="00DE3C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E174D"/>
    <w:multiLevelType w:val="hybridMultilevel"/>
    <w:tmpl w:val="CF0C8738"/>
    <w:lvl w:ilvl="0" w:tplc="B28898BC">
      <w:start w:val="4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6D1"/>
    <w:rsid w:val="001A5A88"/>
    <w:rsid w:val="001B4814"/>
    <w:rsid w:val="00E60A22"/>
    <w:rsid w:val="00E86EA9"/>
    <w:rsid w:val="00ED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D1"/>
    <w:pPr>
      <w:spacing w:after="200" w:line="276" w:lineRule="auto"/>
      <w:ind w:left="0"/>
    </w:pPr>
    <w:rPr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1B481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2222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481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4343E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481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64653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4814"/>
    <w:pPr>
      <w:pBdr>
        <w:bottom w:val="single" w:sz="4" w:space="1" w:color="9E9EA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F6F8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4814"/>
    <w:pPr>
      <w:pBdr>
        <w:bottom w:val="single" w:sz="4" w:space="1" w:color="8A8A9D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F6F8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4814"/>
    <w:pPr>
      <w:pBdr>
        <w:bottom w:val="dotted" w:sz="8" w:space="1" w:color="518491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518491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4814"/>
    <w:pPr>
      <w:pBdr>
        <w:bottom w:val="dotted" w:sz="8" w:space="1" w:color="518491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518491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481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518491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481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518491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814"/>
    <w:rPr>
      <w:rFonts w:asciiTheme="majorHAnsi" w:eastAsiaTheme="majorEastAsia" w:hAnsiTheme="majorHAnsi" w:cstheme="majorBidi"/>
      <w:smallCaps/>
      <w:color w:val="222229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4814"/>
    <w:rPr>
      <w:rFonts w:asciiTheme="majorHAnsi" w:eastAsiaTheme="majorEastAsia" w:hAnsiTheme="majorHAnsi" w:cstheme="majorBidi"/>
      <w:smallCaps/>
      <w:color w:val="34343E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4814"/>
    <w:rPr>
      <w:rFonts w:asciiTheme="majorHAnsi" w:eastAsiaTheme="majorEastAsia" w:hAnsiTheme="majorHAnsi" w:cstheme="majorBidi"/>
      <w:smallCaps/>
      <w:color w:val="464653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B4814"/>
    <w:rPr>
      <w:rFonts w:asciiTheme="majorHAnsi" w:eastAsiaTheme="majorEastAsia" w:hAnsiTheme="majorHAnsi" w:cstheme="majorBidi"/>
      <w:b/>
      <w:bCs/>
      <w:smallCaps/>
      <w:color w:val="6F6F8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B4814"/>
    <w:rPr>
      <w:rFonts w:asciiTheme="majorHAnsi" w:eastAsiaTheme="majorEastAsia" w:hAnsiTheme="majorHAnsi" w:cstheme="majorBidi"/>
      <w:smallCaps/>
      <w:color w:val="6F6F8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4814"/>
    <w:rPr>
      <w:rFonts w:asciiTheme="majorHAnsi" w:eastAsiaTheme="majorEastAsia" w:hAnsiTheme="majorHAnsi" w:cstheme="majorBidi"/>
      <w:smallCaps/>
      <w:color w:val="518491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B4814"/>
    <w:rPr>
      <w:rFonts w:asciiTheme="majorHAnsi" w:eastAsiaTheme="majorEastAsia" w:hAnsiTheme="majorHAnsi" w:cstheme="majorBidi"/>
      <w:b/>
      <w:bCs/>
      <w:smallCaps/>
      <w:color w:val="518491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B4814"/>
    <w:rPr>
      <w:rFonts w:asciiTheme="majorHAnsi" w:eastAsiaTheme="majorEastAsia" w:hAnsiTheme="majorHAnsi" w:cstheme="majorBidi"/>
      <w:b/>
      <w:smallCaps/>
      <w:color w:val="518491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1B4814"/>
    <w:rPr>
      <w:rFonts w:asciiTheme="majorHAnsi" w:eastAsiaTheme="majorEastAsia" w:hAnsiTheme="majorHAnsi" w:cstheme="majorBidi"/>
      <w:smallCaps/>
      <w:color w:val="518491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1B4814"/>
    <w:rPr>
      <w:b/>
      <w:bCs/>
      <w:smallCaps/>
      <w:color w:val="464653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1B481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4343E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1B4814"/>
    <w:rPr>
      <w:rFonts w:asciiTheme="majorHAnsi" w:eastAsiaTheme="majorEastAsia" w:hAnsiTheme="majorHAnsi" w:cstheme="majorBidi"/>
      <w:smallCaps/>
      <w:color w:val="34343E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1B4814"/>
    <w:pPr>
      <w:spacing w:after="600" w:line="240" w:lineRule="auto"/>
      <w:ind w:left="0"/>
    </w:pPr>
    <w:rPr>
      <w:smallCaps/>
      <w:color w:val="518491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B4814"/>
    <w:rPr>
      <w:smallCaps/>
      <w:color w:val="518491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1B4814"/>
    <w:rPr>
      <w:b/>
      <w:bCs/>
      <w:spacing w:val="0"/>
    </w:rPr>
  </w:style>
  <w:style w:type="character" w:styleId="a9">
    <w:name w:val="Emphasis"/>
    <w:uiPriority w:val="20"/>
    <w:qFormat/>
    <w:rsid w:val="001B481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1B481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48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481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B4814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B4814"/>
    <w:pPr>
      <w:pBdr>
        <w:top w:val="single" w:sz="4" w:space="12" w:color="959CBA" w:themeColor="accent1" w:themeTint="BF"/>
        <w:left w:val="single" w:sz="4" w:space="15" w:color="959CBA" w:themeColor="accent1" w:themeTint="BF"/>
        <w:bottom w:val="single" w:sz="12" w:space="10" w:color="525A7D" w:themeColor="accent1" w:themeShade="BF"/>
        <w:right w:val="single" w:sz="12" w:space="15" w:color="525A7D" w:themeColor="accent1" w:themeShade="BF"/>
        <w:between w:val="single" w:sz="4" w:space="12" w:color="959CBA" w:themeColor="accent1" w:themeTint="BF"/>
        <w:bar w:val="single" w:sz="4" w:color="959CBA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525A7D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1B4814"/>
    <w:rPr>
      <w:rFonts w:asciiTheme="majorHAnsi" w:eastAsiaTheme="majorEastAsia" w:hAnsiTheme="majorHAnsi" w:cstheme="majorBidi"/>
      <w:smallCaps/>
      <w:color w:val="525A7D" w:themeColor="accent1" w:themeShade="BF"/>
      <w:sz w:val="20"/>
      <w:szCs w:val="20"/>
    </w:rPr>
  </w:style>
  <w:style w:type="character" w:styleId="ae">
    <w:name w:val="Subtle Emphasis"/>
    <w:uiPriority w:val="19"/>
    <w:qFormat/>
    <w:rsid w:val="001B481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1B4814"/>
    <w:rPr>
      <w:b/>
      <w:bCs/>
      <w:smallCaps/>
      <w:color w:val="727CA3" w:themeColor="accent1"/>
      <w:spacing w:val="40"/>
    </w:rPr>
  </w:style>
  <w:style w:type="character" w:styleId="af0">
    <w:name w:val="Subtle Reference"/>
    <w:uiPriority w:val="31"/>
    <w:qFormat/>
    <w:rsid w:val="001B481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1B4814"/>
    <w:rPr>
      <w:rFonts w:asciiTheme="majorHAnsi" w:eastAsiaTheme="majorEastAsia" w:hAnsiTheme="majorHAnsi" w:cstheme="majorBidi"/>
      <w:b/>
      <w:bCs/>
      <w:i/>
      <w:iCs/>
      <w:smallCaps/>
      <w:color w:val="34343E" w:themeColor="text2" w:themeShade="BF"/>
      <w:spacing w:val="20"/>
    </w:rPr>
  </w:style>
  <w:style w:type="character" w:styleId="af2">
    <w:name w:val="Book Title"/>
    <w:uiPriority w:val="33"/>
    <w:qFormat/>
    <w:rsid w:val="001B4814"/>
    <w:rPr>
      <w:rFonts w:asciiTheme="majorHAnsi" w:eastAsiaTheme="majorEastAsia" w:hAnsiTheme="majorHAnsi" w:cstheme="majorBidi"/>
      <w:b/>
      <w:bCs/>
      <w:smallCaps/>
      <w:color w:val="34343E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B481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5632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2019-04-09T12:07:00Z</dcterms:created>
  <dcterms:modified xsi:type="dcterms:W3CDTF">2019-04-09T12:07:00Z</dcterms:modified>
</cp:coreProperties>
</file>